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山东农业大学岱宗校区部分楼宇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命名建议征集表</w:t>
      </w:r>
    </w:p>
    <w:tbl>
      <w:tblPr>
        <w:tblStyle w:val="4"/>
        <w:tblpPr w:leftFromText="180" w:rightFromText="180" w:vertAnchor="text" w:tblpXSpec="center" w:tblpY="2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15"/>
        <w:gridCol w:w="1170"/>
        <w:gridCol w:w="540"/>
        <w:gridCol w:w="960"/>
        <w:gridCol w:w="1557"/>
        <w:gridCol w:w="213"/>
        <w:gridCol w:w="1425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填表人姓名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填表人身份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命名建议及释义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楼号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1号楼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（原动科学院）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（资环学院）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5号教学楼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（生科学院）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（林学院）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（机电学院）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（食科学院）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（园艺学院）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11号楼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（水土学院）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12号教学楼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工会楼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学工楼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注：1.填表人身份可填：在校学生、教职工、离退休教职工、校友（需注明毕业年份和学院专业）、社会人士；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2.至少选择3栋位置相近或类别相同的楼宇命名，并填写释义，无命名建议的请在名称和释义下填写“无”；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3.请于6月16日（星期日）前将本表发送至邮箱：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xywh@sdau.edu.cn，请在电子邮件题目注明“命名”字样。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联系人：原阳，联系方式：0538-8245988</w:t>
      </w:r>
      <w:bookmarkStart w:id="0" w:name="_GoBack"/>
      <w:bookmarkEnd w:id="0"/>
    </w:p>
    <w:sectPr>
      <w:pgSz w:w="11906" w:h="16838"/>
      <w:pgMar w:top="1701" w:right="1474" w:bottom="1134" w:left="158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73AC2-A0A9-420C-B684-CF6C85C07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B306A9-00D5-4FA0-894B-5A9657C158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49906F-B0FD-4A0C-9745-DF6A6531662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5E8EDBE-4D7B-4963-B8E3-A377F13271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GE1OTQxMDUyZWIyOTBhMTg3ZmVhNTk1ZjkxYzAifQ=="/>
  </w:docVars>
  <w:rsids>
    <w:rsidRoot w:val="2F254635"/>
    <w:rsid w:val="29D9755D"/>
    <w:rsid w:val="2DBE1F24"/>
    <w:rsid w:val="2F254635"/>
    <w:rsid w:val="38971A59"/>
    <w:rsid w:val="43DD01EA"/>
    <w:rsid w:val="666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50" w:beforeLines="50" w:beforeAutospacing="0" w:after="50" w:afterLines="50" w:afterAutospacing="0" w:line="560" w:lineRule="exact"/>
      <w:jc w:val="left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2024-05-09T08:58:00Z</dcterms:created>
  <dc:creator>小原老师</dc:creator>
  <cp:lastModifiedBy>小原老师</cp:lastModifiedBy>
  <dcterms:modified xsi:type="dcterms:W3CDTF">2024-05-09T09:12:56Z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F30AE93F27DE44BA94162622ECF0313E_11</vt:lpwstr>
  </property>
</Properties>
</file>